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9D" w:rsidRPr="00361391" w:rsidRDefault="00053B9D" w:rsidP="00FC71E5">
      <w:pPr>
        <w:jc w:val="center"/>
        <w:rPr>
          <w:b/>
          <w:bCs/>
        </w:rPr>
      </w:pPr>
      <w:r w:rsidRPr="00361391">
        <w:rPr>
          <w:b/>
          <w:bCs/>
        </w:rPr>
        <w:t>RATES OF REACTIONS POEM</w:t>
      </w:r>
    </w:p>
    <w:p w:rsidR="00053B9D" w:rsidRPr="00361391" w:rsidRDefault="00053B9D" w:rsidP="00FC71E5">
      <w:pPr>
        <w:jc w:val="center"/>
        <w:rPr>
          <w:b/>
          <w:bCs/>
        </w:rPr>
      </w:pPr>
    </w:p>
    <w:p w:rsidR="00053B9D" w:rsidRPr="00361391" w:rsidRDefault="00053B9D" w:rsidP="00FC71E5">
      <w:r w:rsidRPr="00361391">
        <w:t>The factors influencing the rate of a reaction are many indeed.</w:t>
      </w:r>
    </w:p>
    <w:p w:rsidR="00053B9D" w:rsidRPr="00361391" w:rsidRDefault="00053B9D" w:rsidP="00FC71E5">
      <w:r w:rsidRPr="00361391">
        <w:t>Because as we all know, they influence a reaction’s speed.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The </w:t>
      </w:r>
      <w:r w:rsidRPr="00361391">
        <w:rPr>
          <w:b/>
          <w:bCs/>
        </w:rPr>
        <w:t>concentrations</w:t>
      </w:r>
      <w:r w:rsidRPr="00361391">
        <w:t xml:space="preserve"> of the reactants increase the frequency of particle collisions.</w:t>
      </w:r>
    </w:p>
    <w:p w:rsidR="00053B9D" w:rsidRPr="00361391" w:rsidRDefault="00053B9D" w:rsidP="00FC71E5">
      <w:r w:rsidRPr="00361391">
        <w:t xml:space="preserve">The </w:t>
      </w:r>
      <w:r w:rsidRPr="00361391">
        <w:rPr>
          <w:b/>
          <w:bCs/>
        </w:rPr>
        <w:t>nature of reactions</w:t>
      </w:r>
      <w:r w:rsidRPr="00361391">
        <w:t xml:space="preserve"> too, meaning their physical state in our visions.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A big one, </w:t>
      </w:r>
      <w:r w:rsidRPr="00361391">
        <w:rPr>
          <w:b/>
          <w:bCs/>
        </w:rPr>
        <w:t>temperature</w:t>
      </w:r>
      <w:r w:rsidRPr="00361391">
        <w:t>, as it goes up – the reaction time goes down.</w:t>
      </w:r>
    </w:p>
    <w:p w:rsidR="00053B9D" w:rsidRPr="00361391" w:rsidRDefault="00053B9D" w:rsidP="00FC71E5">
      <w:r w:rsidRPr="00361391">
        <w:t xml:space="preserve">If the reaction involves a solvent; a solid in a liquid, it all depends on the </w:t>
      </w:r>
      <w:r w:rsidRPr="00361391">
        <w:rPr>
          <w:b/>
          <w:bCs/>
        </w:rPr>
        <w:t>ionic strength</w:t>
      </w:r>
      <w:r w:rsidRPr="00361391">
        <w:t xml:space="preserve"> found.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Even so, </w:t>
      </w:r>
      <w:r w:rsidRPr="00361391">
        <w:rPr>
          <w:b/>
          <w:bCs/>
        </w:rPr>
        <w:t>pressure</w:t>
      </w:r>
      <w:r w:rsidRPr="00361391">
        <w:t xml:space="preserve"> is a factor.</w:t>
      </w:r>
    </w:p>
    <w:p w:rsidR="00053B9D" w:rsidRPr="00361391" w:rsidRDefault="00053B9D" w:rsidP="00FC71E5">
      <w:r w:rsidRPr="00361391">
        <w:t>Gas reactions depend on it to go faster.</w:t>
      </w:r>
    </w:p>
    <w:p w:rsidR="00053B9D" w:rsidRPr="00361391" w:rsidRDefault="00053B9D" w:rsidP="00FC71E5"/>
    <w:p w:rsidR="00053B9D" w:rsidRPr="00361391" w:rsidRDefault="00053B9D" w:rsidP="00FC71E5">
      <w:r w:rsidRPr="00361391">
        <w:rPr>
          <w:b/>
          <w:bCs/>
        </w:rPr>
        <w:t>Electromagnetic radiation</w:t>
      </w:r>
      <w:r w:rsidRPr="00361391">
        <w:t xml:space="preserve"> breaks bonds and promotes vibrations.</w:t>
      </w:r>
    </w:p>
    <w:p w:rsidR="00053B9D" w:rsidRPr="00361391" w:rsidRDefault="00053B9D" w:rsidP="00FC71E5">
      <w:r w:rsidRPr="00361391">
        <w:t xml:space="preserve">And a </w:t>
      </w:r>
      <w:r w:rsidRPr="00361391">
        <w:rPr>
          <w:b/>
          <w:bCs/>
        </w:rPr>
        <w:t>catalyst</w:t>
      </w:r>
      <w:r w:rsidRPr="00361391">
        <w:t xml:space="preserve"> is like a really good friend, it creates socializations.</w:t>
      </w:r>
    </w:p>
    <w:p w:rsidR="00053B9D" w:rsidRPr="00361391" w:rsidRDefault="00053B9D" w:rsidP="00FC71E5"/>
    <w:p w:rsidR="00053B9D" w:rsidRPr="00361391" w:rsidRDefault="00053B9D" w:rsidP="00FC71E5">
      <w:r w:rsidRPr="00361391">
        <w:rPr>
          <w:b/>
          <w:bCs/>
        </w:rPr>
        <w:t>Isotopes</w:t>
      </w:r>
      <w:r w:rsidRPr="00361391">
        <w:t xml:space="preserve"> too, we’re talking the </w:t>
      </w:r>
      <w:r w:rsidRPr="00361391">
        <w:rPr>
          <w:b/>
          <w:bCs/>
        </w:rPr>
        <w:t>Kinetic</w:t>
      </w:r>
      <w:r w:rsidRPr="00361391">
        <w:t xml:space="preserve"> </w:t>
      </w:r>
      <w:r w:rsidRPr="00361391">
        <w:rPr>
          <w:b/>
          <w:bCs/>
        </w:rPr>
        <w:t>Isotope Effect</w:t>
      </w:r>
      <w:r w:rsidRPr="00361391">
        <w:t>.</w:t>
      </w:r>
    </w:p>
    <w:p w:rsidR="00053B9D" w:rsidRPr="00361391" w:rsidRDefault="00053B9D" w:rsidP="00FC71E5">
      <w:r w:rsidRPr="00361391">
        <w:t>Cause different reaction rates in molecules with different isotopes with no neglect.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Of course </w:t>
      </w:r>
      <w:r w:rsidRPr="00361391">
        <w:rPr>
          <w:b/>
          <w:bCs/>
        </w:rPr>
        <w:t>surface area</w:t>
      </w:r>
      <w:r w:rsidRPr="00361391">
        <w:t xml:space="preserve"> is important too;</w:t>
      </w:r>
    </w:p>
    <w:p w:rsidR="00053B9D" w:rsidRPr="00361391" w:rsidRDefault="00053B9D" w:rsidP="00FC71E5">
      <w:r w:rsidRPr="00361391">
        <w:t>The greater the area, the better the stew.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Even the </w:t>
      </w:r>
      <w:r w:rsidRPr="00361391">
        <w:rPr>
          <w:b/>
          <w:bCs/>
        </w:rPr>
        <w:t>order</w:t>
      </w:r>
      <w:r w:rsidRPr="00361391">
        <w:t xml:space="preserve"> in which the reactants are added,</w:t>
      </w:r>
    </w:p>
    <w:p w:rsidR="00053B9D" w:rsidRPr="00361391" w:rsidRDefault="00053B9D" w:rsidP="00FC71E5">
      <w:r w:rsidRPr="00361391">
        <w:t xml:space="preserve">Affects the concentration of reactants reacted. </w:t>
      </w:r>
    </w:p>
    <w:p w:rsidR="00053B9D" w:rsidRPr="00361391" w:rsidRDefault="00053B9D" w:rsidP="00FC71E5"/>
    <w:p w:rsidR="00053B9D" w:rsidRPr="00361391" w:rsidRDefault="00053B9D" w:rsidP="00FC71E5">
      <w:r w:rsidRPr="00361391">
        <w:t>By George, who knew?</w:t>
      </w:r>
    </w:p>
    <w:p w:rsidR="00053B9D" w:rsidRPr="00361391" w:rsidRDefault="00053B9D" w:rsidP="00FC71E5">
      <w:r w:rsidRPr="00361391">
        <w:t xml:space="preserve">Even </w:t>
      </w:r>
      <w:r w:rsidRPr="00361391">
        <w:rPr>
          <w:b/>
          <w:bCs/>
        </w:rPr>
        <w:t>stirring</w:t>
      </w:r>
      <w:r w:rsidRPr="00361391">
        <w:t xml:space="preserve"> a heterogeneous mixture affects it too.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Finally the </w:t>
      </w:r>
      <w:r w:rsidRPr="00361391">
        <w:rPr>
          <w:b/>
          <w:bCs/>
        </w:rPr>
        <w:t>intensity of light</w:t>
      </w:r>
      <w:r w:rsidRPr="00361391">
        <w:t>;</w:t>
      </w:r>
    </w:p>
    <w:p w:rsidR="00053B9D" w:rsidRPr="00361391" w:rsidRDefault="00053B9D" w:rsidP="00FC71E5">
      <w:r w:rsidRPr="00361391">
        <w:t>More energy in the reaction means it’s bright.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With all this in mind, </w:t>
      </w:r>
    </w:p>
    <w:p w:rsidR="00053B9D" w:rsidRPr="00361391" w:rsidRDefault="00053B9D" w:rsidP="00FC71E5">
      <w:pPr>
        <w:ind w:firstLine="720"/>
      </w:pPr>
      <w:r w:rsidRPr="00361391">
        <w:t>It’s easy to find,</w:t>
      </w:r>
    </w:p>
    <w:p w:rsidR="00053B9D" w:rsidRPr="00361391" w:rsidRDefault="00053B9D" w:rsidP="00FC71E5">
      <w:pPr>
        <w:ind w:left="720" w:firstLine="720"/>
      </w:pPr>
      <w:r w:rsidRPr="00361391">
        <w:t>That rates of reactions are one of a kind.</w:t>
      </w:r>
    </w:p>
    <w:p w:rsidR="00053B9D" w:rsidRPr="00361391" w:rsidRDefault="00053B9D" w:rsidP="00FC71E5"/>
    <w:p w:rsidR="00053B9D" w:rsidRPr="00361391" w:rsidRDefault="00053B9D" w:rsidP="00FC71E5">
      <w:r w:rsidRPr="00361391">
        <w:t xml:space="preserve">Though never forget the </w:t>
      </w:r>
      <w:r w:rsidRPr="00361391">
        <w:rPr>
          <w:b/>
          <w:bCs/>
        </w:rPr>
        <w:t>rate law</w:t>
      </w:r>
      <w:r w:rsidRPr="00361391">
        <w:rPr>
          <w:rStyle w:val="FootnoteReference"/>
        </w:rPr>
        <w:footnoteReference w:id="2"/>
      </w:r>
      <w:r w:rsidRPr="00361391">
        <w:t xml:space="preserve"> too.</w:t>
      </w:r>
    </w:p>
    <w:p w:rsidR="00053B9D" w:rsidRPr="00361391" w:rsidRDefault="00053B9D" w:rsidP="00FC71E5">
      <w:r w:rsidRPr="00361391">
        <w:t>r = k (T) [A] superscript n, [B] superscript m.  Woo hoo.</w:t>
      </w:r>
    </w:p>
    <w:p w:rsidR="00053B9D" w:rsidRPr="00361391" w:rsidRDefault="00053B9D" w:rsidP="00FC71E5"/>
    <w:p w:rsidR="00053B9D" w:rsidRPr="00361391" w:rsidRDefault="00053B9D" w:rsidP="00FC71E5">
      <w:r w:rsidRPr="00361391">
        <w:t>k times [T], well that’s rate constant you see.</w:t>
      </w:r>
    </w:p>
    <w:p w:rsidR="00053B9D" w:rsidRPr="00361391" w:rsidRDefault="00053B9D" w:rsidP="00FC71E5">
      <w:pPr>
        <w:ind w:firstLine="720"/>
      </w:pPr>
      <w:r w:rsidRPr="00361391">
        <w:t>n and m are reaction orders, that’s key.</w:t>
      </w:r>
    </w:p>
    <w:p w:rsidR="00053B9D" w:rsidRPr="00361391" w:rsidRDefault="00053B9D" w:rsidP="00FC71E5">
      <w:pPr>
        <w:ind w:firstLine="720"/>
      </w:pPr>
      <w:r w:rsidRPr="00361391">
        <w:tab/>
        <w:t>Plus [A] and [B] are the reactants, goodness me.</w:t>
      </w:r>
    </w:p>
    <w:p w:rsidR="00053B9D" w:rsidRPr="00361391" w:rsidRDefault="00053B9D" w:rsidP="00FC71E5"/>
    <w:p w:rsidR="00053B9D" w:rsidRPr="00361391" w:rsidRDefault="00053B9D" w:rsidP="00FC71E5">
      <w:r w:rsidRPr="00361391">
        <w:t>All in all, the rate law’s cool.</w:t>
      </w:r>
    </w:p>
    <w:p w:rsidR="00053B9D" w:rsidRPr="00361391" w:rsidRDefault="00053B9D" w:rsidP="00FC71E5">
      <w:r w:rsidRPr="00361391">
        <w:t>With the factors of rates we are sure to rule (…the world)!</w:t>
      </w:r>
    </w:p>
    <w:p w:rsidR="00053B9D" w:rsidRPr="00361391" w:rsidRDefault="00053B9D" w:rsidP="00FC71E5"/>
    <w:p w:rsidR="00053B9D" w:rsidRPr="00361391" w:rsidRDefault="00053B9D" w:rsidP="00FC71E5"/>
    <w:p w:rsidR="00053B9D" w:rsidRPr="00361391" w:rsidRDefault="00053B9D" w:rsidP="00FC71E5"/>
    <w:p w:rsidR="00053B9D" w:rsidRPr="00E111E0" w:rsidRDefault="00053B9D" w:rsidP="00FC71E5">
      <w:pPr>
        <w:rPr>
          <w:rFonts w:ascii="Cambria Math" w:hAnsi="Cambria Math" w:cs="Cambria Math"/>
        </w:rPr>
      </w:pPr>
    </w:p>
    <w:p w:rsidR="00053B9D" w:rsidRPr="00E111E0" w:rsidRDefault="00053B9D" w:rsidP="00FC71E5">
      <w:pPr>
        <w:rPr>
          <w:rFonts w:ascii="Cambria Math" w:hAnsi="Cambria Math" w:cs="Cambria Math"/>
        </w:rPr>
      </w:pPr>
    </w:p>
    <w:p w:rsidR="00053B9D" w:rsidRPr="00E111E0" w:rsidRDefault="00053B9D" w:rsidP="00FC71E5">
      <w:pPr>
        <w:rPr>
          <w:rFonts w:ascii="Cambria Math" w:hAnsi="Cambria Math" w:cs="Cambria Math"/>
        </w:rPr>
      </w:pPr>
    </w:p>
    <w:p w:rsidR="00053B9D" w:rsidRPr="00E111E0" w:rsidRDefault="00053B9D" w:rsidP="00FC71E5">
      <w:pPr>
        <w:rPr>
          <w:rFonts w:ascii="Cambria Math" w:hAnsi="Cambria Math" w:cs="Cambria Math"/>
        </w:rPr>
      </w:pPr>
    </w:p>
    <w:sectPr w:rsidR="00053B9D" w:rsidRPr="00E111E0" w:rsidSect="00E111E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B9D" w:rsidRDefault="00053B9D" w:rsidP="00FC71E5">
      <w:r>
        <w:separator/>
      </w:r>
    </w:p>
  </w:endnote>
  <w:endnote w:type="continuationSeparator" w:id="1">
    <w:p w:rsidR="00053B9D" w:rsidRDefault="00053B9D" w:rsidP="00FC7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B9D" w:rsidRDefault="00053B9D" w:rsidP="00FC71E5">
      <w:r>
        <w:separator/>
      </w:r>
    </w:p>
  </w:footnote>
  <w:footnote w:type="continuationSeparator" w:id="1">
    <w:p w:rsidR="00053B9D" w:rsidRDefault="00053B9D" w:rsidP="00FC71E5">
      <w:r>
        <w:continuationSeparator/>
      </w:r>
    </w:p>
  </w:footnote>
  <w:footnote w:id="2">
    <w:p w:rsidR="00053B9D" w:rsidRDefault="00053B9D">
      <w:pPr>
        <w:pStyle w:val="FootnoteText"/>
      </w:pPr>
      <w:r>
        <w:rPr>
          <w:rStyle w:val="FootnoteReference"/>
        </w:rPr>
        <w:footnoteRef/>
      </w:r>
      <w:r>
        <w:t xml:space="preserve"> r = k (T) [A]</w:t>
      </w:r>
      <w:r>
        <w:rPr>
          <w:vertAlign w:val="superscript"/>
        </w:rPr>
        <w:t>n</w:t>
      </w:r>
      <w:r>
        <w:t xml:space="preserve"> [B]</w:t>
      </w:r>
      <w:r>
        <w:rPr>
          <w:vertAlign w:val="superscript"/>
        </w:rPr>
        <w:t>m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1E5"/>
    <w:rsid w:val="00053B9D"/>
    <w:rsid w:val="00294090"/>
    <w:rsid w:val="002B553A"/>
    <w:rsid w:val="00305146"/>
    <w:rsid w:val="00327B46"/>
    <w:rsid w:val="00361391"/>
    <w:rsid w:val="007B0200"/>
    <w:rsid w:val="009B7493"/>
    <w:rsid w:val="00E111E0"/>
    <w:rsid w:val="00EB1863"/>
    <w:rsid w:val="00FC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863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C71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71E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FC71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238</Words>
  <Characters>1357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RATES OF REACTIONS POEM</dc:title>
  <dc:subject/>
  <dc:creator>sarahpiekarski</dc:creator>
  <cp:keywords/>
  <dc:description/>
  <cp:lastModifiedBy>piekars</cp:lastModifiedBy>
  <cp:revision>2</cp:revision>
  <dcterms:created xsi:type="dcterms:W3CDTF">2009-03-24T18:27:00Z</dcterms:created>
  <dcterms:modified xsi:type="dcterms:W3CDTF">2009-03-24T18:27:00Z</dcterms:modified>
</cp:coreProperties>
</file>